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ED422" w14:textId="72CF257C" w:rsidR="008D4C84" w:rsidRDefault="008D4C84">
      <w:pPr>
        <w:rPr>
          <w:rStyle w:val="Strong"/>
          <w:color w:val="2A2A2A"/>
          <w:sz w:val="36"/>
          <w:shd w:val="clear" w:color="auto" w:fill="FFFFFF"/>
        </w:rPr>
      </w:pPr>
      <w:r w:rsidRPr="00E114B5">
        <w:rPr>
          <w:rStyle w:val="Strong"/>
          <w:color w:val="2A2A2A"/>
          <w:sz w:val="36"/>
          <w:shd w:val="clear" w:color="auto" w:fill="FFFFFF"/>
        </w:rPr>
        <w:t xml:space="preserve">Door knocking Script </w:t>
      </w:r>
    </w:p>
    <w:p w14:paraId="0FDDFF5C" w14:textId="16970703" w:rsidR="00EF56EE" w:rsidRPr="00EF56EE" w:rsidRDefault="00EF56EE">
      <w:pPr>
        <w:rPr>
          <w:rStyle w:val="Strong"/>
          <w:color w:val="2A2A2A"/>
          <w:sz w:val="28"/>
          <w:shd w:val="clear" w:color="auto" w:fill="FFFFFF"/>
        </w:rPr>
      </w:pPr>
      <w:bookmarkStart w:id="0" w:name="_GoBack"/>
      <w:r w:rsidRPr="00EF56EE">
        <w:rPr>
          <w:rStyle w:val="Strong"/>
          <w:color w:val="2A2A2A"/>
          <w:sz w:val="28"/>
          <w:shd w:val="clear" w:color="auto" w:fill="FFFFFF"/>
        </w:rPr>
        <w:t>(Read with personal warmth and enthusiasm)</w:t>
      </w:r>
    </w:p>
    <w:bookmarkEnd w:id="0"/>
    <w:p w14:paraId="1C905D3F" w14:textId="6898A96C" w:rsidR="00BD36CD" w:rsidRDefault="001E3579" w:rsidP="001E3579">
      <w:r>
        <w:rPr>
          <w:rStyle w:val="Strong"/>
          <w:color w:val="2A2A2A"/>
          <w:shd w:val="clear" w:color="auto" w:fill="FFFFFF"/>
        </w:rPr>
        <w:t>1. Knock on door.  Greet person with friendliness and with a humble attitude.   A "Meek as milk" attitude is not intimidating, nor does it create distrust.  It is a much more approachable attitude, then arrogance, aloofness, etc. </w:t>
      </w:r>
      <w:r>
        <w:rPr>
          <w:color w:val="2A2A2A"/>
          <w:shd w:val="clear" w:color="auto" w:fill="FFFFFF"/>
        </w:rPr>
        <w:br/>
      </w:r>
      <w:r>
        <w:rPr>
          <w:color w:val="2A2A2A"/>
          <w:shd w:val="clear" w:color="auto" w:fill="FFFFFF"/>
        </w:rPr>
        <w:br/>
      </w:r>
      <w:r>
        <w:rPr>
          <w:rStyle w:val="Strong"/>
          <w:color w:val="2A2A2A"/>
          <w:shd w:val="clear" w:color="auto" w:fill="FFFFFF"/>
        </w:rPr>
        <w:t>2. I'll give my name and the context to being there.   Example:</w:t>
      </w:r>
      <w:r>
        <w:rPr>
          <w:color w:val="2A2A2A"/>
          <w:shd w:val="clear" w:color="auto" w:fill="FFFFFF"/>
        </w:rPr>
        <w:br/>
      </w:r>
      <w:r>
        <w:rPr>
          <w:rStyle w:val="Emphasis"/>
          <w:color w:val="2A2A2A"/>
          <w:shd w:val="clear" w:color="auto" w:fill="FFFFFF"/>
        </w:rPr>
        <w:t>"Hi, my name is _________, I'm from the church right up the street.  I'm here passing out invites for our church."</w:t>
      </w:r>
      <w:r>
        <w:rPr>
          <w:color w:val="2A2A2A"/>
          <w:shd w:val="clear" w:color="auto" w:fill="FFFFFF"/>
        </w:rPr>
        <w:br/>
      </w:r>
      <w:r>
        <w:rPr>
          <w:rStyle w:val="Strong"/>
          <w:color w:val="2A2A2A"/>
          <w:shd w:val="clear" w:color="auto" w:fill="FFFFFF"/>
        </w:rPr>
        <w:t>3. (Invite 1) I then hand a flyer.  Saying...</w:t>
      </w:r>
      <w:r>
        <w:rPr>
          <w:rStyle w:val="Emphasis"/>
          <w:color w:val="2A2A2A"/>
          <w:shd w:val="clear" w:color="auto" w:fill="FFFFFF"/>
        </w:rPr>
        <w:t>"We'd love to have you come and visit sometime."</w:t>
      </w:r>
      <w:r>
        <w:rPr>
          <w:color w:val="2A2A2A"/>
          <w:shd w:val="clear" w:color="auto" w:fill="FFFFFF"/>
        </w:rPr>
        <w:br/>
      </w:r>
      <w:r>
        <w:rPr>
          <w:rStyle w:val="Strong"/>
          <w:color w:val="2A2A2A"/>
          <w:shd w:val="clear" w:color="auto" w:fill="FFFFFF"/>
        </w:rPr>
        <w:t xml:space="preserve">4. Then main goal (2) </w:t>
      </w:r>
      <w:proofErr w:type="gramStart"/>
      <w:r>
        <w:rPr>
          <w:rStyle w:val="Strong"/>
          <w:color w:val="2A2A2A"/>
          <w:shd w:val="clear" w:color="auto" w:fill="FFFFFF"/>
        </w:rPr>
        <w:t>invite:</w:t>
      </w:r>
      <w:proofErr w:type="gramEnd"/>
      <w:r>
        <w:rPr>
          <w:rStyle w:val="Strong"/>
          <w:color w:val="2A2A2A"/>
          <w:shd w:val="clear" w:color="auto" w:fill="FFFFFF"/>
        </w:rPr>
        <w:t xml:space="preserve"> which in this case is going to be asking someone to study.  </w:t>
      </w:r>
      <w:r>
        <w:rPr>
          <w:color w:val="2A2A2A"/>
          <w:shd w:val="clear" w:color="auto" w:fill="FFFFFF"/>
        </w:rPr>
        <w:br/>
      </w:r>
      <w:r>
        <w:rPr>
          <w:rStyle w:val="Emphasis"/>
          <w:color w:val="2A2A2A"/>
          <w:shd w:val="clear" w:color="auto" w:fill="FFFFFF"/>
        </w:rPr>
        <w:t>"Do you have a few moments to study the Bible with me? " </w:t>
      </w:r>
      <w:r>
        <w:rPr>
          <w:color w:val="2A2A2A"/>
          <w:shd w:val="clear" w:color="auto" w:fill="FFFFFF"/>
        </w:rPr>
        <w:br/>
      </w:r>
      <w:r>
        <w:rPr>
          <w:color w:val="2A2A2A"/>
          <w:shd w:val="clear" w:color="auto" w:fill="FFFFFF"/>
        </w:rPr>
        <w:br/>
      </w:r>
      <w:r>
        <w:rPr>
          <w:rStyle w:val="Strong"/>
          <w:color w:val="2A2A2A"/>
          <w:shd w:val="clear" w:color="auto" w:fill="FFFFFF"/>
        </w:rPr>
        <w:t>5. If the person says </w:t>
      </w:r>
      <w:r>
        <w:rPr>
          <w:rStyle w:val="Emphasis"/>
          <w:color w:val="2A2A2A"/>
          <w:shd w:val="clear" w:color="auto" w:fill="FFFFFF"/>
        </w:rPr>
        <w:t>"yes," </w:t>
      </w:r>
      <w:r>
        <w:rPr>
          <w:rStyle w:val="Strong"/>
          <w:color w:val="2A2A2A"/>
          <w:shd w:val="clear" w:color="auto" w:fill="FFFFFF"/>
        </w:rPr>
        <w:t>then excellent!  If the person says, </w:t>
      </w:r>
      <w:r>
        <w:rPr>
          <w:rStyle w:val="Emphasis"/>
          <w:color w:val="2A2A2A"/>
          <w:shd w:val="clear" w:color="auto" w:fill="FFFFFF"/>
        </w:rPr>
        <w:t>"I don't have time, "</w:t>
      </w:r>
      <w:r>
        <w:rPr>
          <w:rStyle w:val="Strong"/>
          <w:color w:val="2A2A2A"/>
          <w:shd w:val="clear" w:color="auto" w:fill="FFFFFF"/>
        </w:rPr>
        <w:t> (maybe it's a female who is at home alone and is uncomfortable) have a Bible study sign-up sheet with you.   Say something like, </w:t>
      </w:r>
      <w:r>
        <w:rPr>
          <w:rStyle w:val="Emphasis"/>
          <w:color w:val="2A2A2A"/>
          <w:shd w:val="clear" w:color="auto" w:fill="FFFFFF"/>
        </w:rPr>
        <w:t>"That's fine.  Would you be able to study another time?"</w:t>
      </w:r>
      <w:r>
        <w:rPr>
          <w:color w:val="2A2A2A"/>
          <w:shd w:val="clear" w:color="auto" w:fill="FFFFFF"/>
        </w:rPr>
        <w:t>   </w:t>
      </w:r>
      <w:r>
        <w:rPr>
          <w:rStyle w:val="Emphasis"/>
          <w:color w:val="2A2A2A"/>
          <w:shd w:val="clear" w:color="auto" w:fill="FFFFFF"/>
        </w:rPr>
        <w:t>"I can have a Sister from church come with me..."</w:t>
      </w:r>
      <w:r>
        <w:rPr>
          <w:color w:val="2A2A2A"/>
          <w:shd w:val="clear" w:color="auto" w:fill="FFFFFF"/>
        </w:rPr>
        <w:br/>
      </w:r>
      <w:r>
        <w:rPr>
          <w:rStyle w:val="Strong"/>
          <w:color w:val="2A2A2A"/>
          <w:shd w:val="clear" w:color="auto" w:fill="FFFFFF"/>
        </w:rPr>
        <w:t>If the person says, </w:t>
      </w:r>
      <w:r>
        <w:rPr>
          <w:rStyle w:val="Emphasis"/>
          <w:color w:val="2A2A2A"/>
          <w:shd w:val="clear" w:color="auto" w:fill="FFFFFF"/>
        </w:rPr>
        <w:t>"yes,"</w:t>
      </w:r>
      <w:r>
        <w:rPr>
          <w:rStyle w:val="Strong"/>
          <w:color w:val="2A2A2A"/>
          <w:shd w:val="clear" w:color="auto" w:fill="FFFFFF"/>
        </w:rPr>
        <w:t> give them the Bible study sign-up sheet.  They can add their name, address and phone number (and if wished what days are best for them).   </w:t>
      </w:r>
      <w:r>
        <w:rPr>
          <w:color w:val="2A2A2A"/>
          <w:shd w:val="clear" w:color="auto" w:fill="FFFFFF"/>
        </w:rPr>
        <w:br/>
      </w:r>
      <w:r>
        <w:rPr>
          <w:color w:val="2A2A2A"/>
          <w:shd w:val="clear" w:color="auto" w:fill="FFFFFF"/>
        </w:rPr>
        <w:br/>
      </w:r>
      <w:r>
        <w:rPr>
          <w:rStyle w:val="Emphasis"/>
          <w:b/>
          <w:bCs/>
          <w:color w:val="2A2A2A"/>
          <w:shd w:val="clear" w:color="auto" w:fill="FFFFFF"/>
        </w:rPr>
        <w:t xml:space="preserve">If no, let them know you hope they can come by to worship sometime, be friendly, talk with them if they are interested.  Sometimes they'll start talking about spiritual things...but even a having them talk about their lives, etc. is a win.  It builds re pore.  It increases their positive view of you and thus in what you were saying.  They are more likely to visit the congregation and other venues may </w:t>
      </w:r>
      <w:proofErr w:type="gramStart"/>
      <w:r>
        <w:rPr>
          <w:rStyle w:val="Emphasis"/>
          <w:b/>
          <w:bCs/>
          <w:color w:val="2A2A2A"/>
          <w:shd w:val="clear" w:color="auto" w:fill="FFFFFF"/>
        </w:rPr>
        <w:t>open up</w:t>
      </w:r>
      <w:proofErr w:type="gramEnd"/>
      <w:r>
        <w:rPr>
          <w:rStyle w:val="Emphasis"/>
          <w:b/>
          <w:bCs/>
          <w:color w:val="2A2A2A"/>
          <w:shd w:val="clear" w:color="auto" w:fill="FFFFFF"/>
        </w:rPr>
        <w:t>, through that.  </w:t>
      </w:r>
      <w:r>
        <w:rPr>
          <w:color w:val="2A2A2A"/>
          <w:shd w:val="clear" w:color="auto" w:fill="FFFFFF"/>
        </w:rPr>
        <w:br/>
      </w:r>
      <w:r>
        <w:rPr>
          <w:color w:val="2A2A2A"/>
          <w:shd w:val="clear" w:color="auto" w:fill="FFFFFF"/>
        </w:rPr>
        <w:br/>
      </w:r>
      <w:r>
        <w:rPr>
          <w:rStyle w:val="Strong"/>
          <w:color w:val="2A2A2A"/>
          <w:shd w:val="clear" w:color="auto" w:fill="FFFFFF"/>
        </w:rPr>
        <w:t>Notes:</w:t>
      </w:r>
      <w:r>
        <w:rPr>
          <w:color w:val="2A2A2A"/>
          <w:shd w:val="clear" w:color="auto" w:fill="FFFFFF"/>
        </w:rPr>
        <w:br/>
      </w:r>
      <w:r>
        <w:rPr>
          <w:color w:val="2A2A2A"/>
          <w:shd w:val="clear" w:color="auto" w:fill="FFFFFF"/>
        </w:rPr>
        <w:br/>
      </w:r>
      <w:r>
        <w:rPr>
          <w:rStyle w:val="Strong"/>
          <w:color w:val="2A2A2A"/>
          <w:shd w:val="clear" w:color="auto" w:fill="FFFFFF"/>
        </w:rPr>
        <w:t xml:space="preserve">The steps in the methods, (1. 2.) are good formats for any type of invite.  You then can give </w:t>
      </w:r>
      <w:proofErr w:type="gramStart"/>
      <w:r>
        <w:rPr>
          <w:rStyle w:val="Strong"/>
          <w:color w:val="2A2A2A"/>
          <w:shd w:val="clear" w:color="auto" w:fill="FFFFFF"/>
        </w:rPr>
        <w:t>a</w:t>
      </w:r>
      <w:proofErr w:type="gramEnd"/>
      <w:r>
        <w:rPr>
          <w:rStyle w:val="Strong"/>
          <w:color w:val="2A2A2A"/>
          <w:shd w:val="clear" w:color="auto" w:fill="FFFFFF"/>
        </w:rPr>
        <w:t xml:space="preserve"> invite tailored to your goals, invite to church, to sign up for a study, to a Gospel meeting, etc. </w:t>
      </w:r>
      <w:r>
        <w:rPr>
          <w:color w:val="2A2A2A"/>
          <w:shd w:val="clear" w:color="auto" w:fill="FFFFFF"/>
        </w:rPr>
        <w:br/>
      </w:r>
      <w:r>
        <w:rPr>
          <w:color w:val="2A2A2A"/>
          <w:shd w:val="clear" w:color="auto" w:fill="FFFFFF"/>
        </w:rPr>
        <w:br/>
      </w:r>
      <w:r>
        <w:rPr>
          <w:rStyle w:val="Strong"/>
          <w:color w:val="2A2A2A"/>
          <w:shd w:val="clear" w:color="auto" w:fill="FFFFFF"/>
        </w:rPr>
        <w:t>Giving two invites increases the chances of a yes.  Inviting to church and then to a study.  I've invited someone to one thing for them to choose to do the other thing I invited them to do.   </w:t>
      </w:r>
      <w:r>
        <w:rPr>
          <w:color w:val="2A2A2A"/>
          <w:shd w:val="clear" w:color="auto" w:fill="FFFFFF"/>
        </w:rPr>
        <w:br/>
      </w:r>
      <w:r>
        <w:rPr>
          <w:color w:val="2A2A2A"/>
          <w:shd w:val="clear" w:color="auto" w:fill="FFFFFF"/>
        </w:rPr>
        <w:br/>
      </w:r>
      <w:r>
        <w:rPr>
          <w:rStyle w:val="Strong"/>
          <w:color w:val="2A2A2A"/>
          <w:shd w:val="clear" w:color="auto" w:fill="FFFFFF"/>
        </w:rPr>
        <w:t>The use of the phrase </w:t>
      </w:r>
      <w:r>
        <w:rPr>
          <w:rStyle w:val="Emphasis"/>
          <w:color w:val="2A2A2A"/>
          <w:shd w:val="clear" w:color="auto" w:fill="FFFFFF"/>
        </w:rPr>
        <w:t>"a few moments,"</w:t>
      </w:r>
      <w:r>
        <w:rPr>
          <w:rStyle w:val="Strong"/>
          <w:color w:val="2A2A2A"/>
          <w:shd w:val="clear" w:color="auto" w:fill="FFFFFF"/>
        </w:rPr>
        <w:t> let's people know it's won't be a long time.  When doing studies, you can begin the lesson and after 5 minutes ask if they want to keep going?  The "few moments"</w:t>
      </w:r>
      <w:r>
        <w:rPr>
          <w:rStyle w:val="Emphasis"/>
          <w:color w:val="2A2A2A"/>
          <w:shd w:val="clear" w:color="auto" w:fill="FFFFFF"/>
        </w:rPr>
        <w:t>​</w:t>
      </w:r>
      <w:r>
        <w:rPr>
          <w:rStyle w:val="Strong"/>
          <w:color w:val="2A2A2A"/>
          <w:shd w:val="clear" w:color="auto" w:fill="FFFFFF"/>
        </w:rPr>
        <w:t> makes the study more likely.  And once they have invested in sitting down with you, they are more likely to continue with the study.  </w:t>
      </w:r>
    </w:p>
    <w:sectPr w:rsidR="00BD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84"/>
    <w:rsid w:val="001E3579"/>
    <w:rsid w:val="002959C6"/>
    <w:rsid w:val="00445FEA"/>
    <w:rsid w:val="008D4C84"/>
    <w:rsid w:val="00A74807"/>
    <w:rsid w:val="00E114B5"/>
    <w:rsid w:val="00E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CF3A"/>
  <w15:chartTrackingRefBased/>
  <w15:docId w15:val="{66EDBD7C-AB90-4C0E-98D2-7EE4780E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4C84"/>
    <w:rPr>
      <w:b/>
      <w:bCs/>
    </w:rPr>
  </w:style>
  <w:style w:type="character" w:styleId="Emphasis">
    <w:name w:val="Emphasis"/>
    <w:basedOn w:val="DefaultParagraphFont"/>
    <w:uiPriority w:val="20"/>
    <w:qFormat/>
    <w:rsid w:val="008D4C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Sullivan</dc:creator>
  <cp:keywords/>
  <dc:description/>
  <cp:lastModifiedBy>Joseph Sullivan</cp:lastModifiedBy>
  <cp:revision>4</cp:revision>
  <dcterms:created xsi:type="dcterms:W3CDTF">2019-04-30T15:29:00Z</dcterms:created>
  <dcterms:modified xsi:type="dcterms:W3CDTF">2019-05-01T13:06:00Z</dcterms:modified>
</cp:coreProperties>
</file>